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3699" w14:textId="77777777" w:rsidR="007D5494" w:rsidRPr="00577AF7" w:rsidRDefault="007D5494" w:rsidP="007D5494">
      <w:pPr>
        <w:spacing w:after="0"/>
        <w:rPr>
          <w:rFonts w:ascii="Palatino Linotype" w:hAnsi="Palatino Linotype"/>
          <w:b/>
          <w:color w:val="3A3A3A"/>
          <w:sz w:val="20"/>
          <w:szCs w:val="20"/>
          <w:u w:val="single"/>
          <w:lang w:eastAsia="cs-CZ"/>
        </w:rPr>
      </w:pPr>
      <w:r w:rsidRPr="00577AF7">
        <w:rPr>
          <w:rFonts w:ascii="Palatino Linotype" w:hAnsi="Palatino Linotype"/>
          <w:b/>
          <w:color w:val="3A3A3A"/>
          <w:sz w:val="20"/>
          <w:szCs w:val="20"/>
          <w:u w:val="single"/>
          <w:lang w:eastAsia="cs-CZ"/>
        </w:rPr>
        <w:t>Vážení rodiče,</w:t>
      </w:r>
    </w:p>
    <w:p w14:paraId="0A7A8514" w14:textId="48FB73EC" w:rsidR="008761BA" w:rsidRPr="00577AF7" w:rsidRDefault="008761BA" w:rsidP="007D5494">
      <w:pPr>
        <w:spacing w:after="120"/>
        <w:rPr>
          <w:rFonts w:ascii="Palatino Linotype" w:hAnsi="Palatino Linotype"/>
          <w:color w:val="3A3A3A"/>
          <w:sz w:val="20"/>
          <w:szCs w:val="20"/>
          <w:lang w:eastAsia="cs-CZ"/>
        </w:rPr>
      </w:pP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stejně jako v minulých letech mohou rodiče dobrovolně podpořit školní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aktivit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y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, na které škola sama nemá dostatečné prostředky. 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Příspěvky mají formu členských příspěvků </w:t>
      </w:r>
      <w:r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 xml:space="preserve">Sdružení rodičů při ZŠ a MŠ Josefa Kubálka Všenory 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(dále Sdružení)</w:t>
      </w:r>
      <w:r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 xml:space="preserve">. 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</w:t>
      </w:r>
    </w:p>
    <w:p w14:paraId="2C115431" w14:textId="0AD2E7EB" w:rsidR="008761BA" w:rsidRPr="00577AF7" w:rsidRDefault="008761BA" w:rsidP="008761BA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0"/>
          <w:szCs w:val="20"/>
          <w:lang w:eastAsia="cs-CZ"/>
        </w:rPr>
      </w:pP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Zaplacením příspěvku se rodiče stávají plnoprávnými členy Sdružení. Volí samosprávný orgán 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(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Výbor), mohou kandidovat do Výboru, mohou se vyjadřovat k činnosti Sdružení</w:t>
      </w:r>
      <w:r w:rsidR="00577AF7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a podílet se na ní. 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V loňském </w:t>
      </w:r>
      <w:proofErr w:type="gramStart"/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roce  Sdružení</w:t>
      </w:r>
      <w:proofErr w:type="gramEnd"/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organizovalo mimoškolní akce (burza oblečení, rodinné sportovní odpoledne Všenorský rek</w:t>
      </w:r>
      <w:r w:rsidR="00577AF7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) a </w:t>
      </w:r>
      <w:proofErr w:type="spellStart"/>
      <w:r w:rsidR="00577AF7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spoluzajišťovalo</w:t>
      </w:r>
      <w:proofErr w:type="spellEnd"/>
      <w:r w:rsidR="00577AF7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výlet s interaktivním vzdělávacím programem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</w:t>
      </w:r>
      <w:r w:rsidR="00577AF7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na zámku v Brandýse nad Labem.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</w:t>
      </w:r>
      <w:r w:rsidR="00577AF7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Sdružení se významně podílí také na tradiční benefiční akci Zábavné benefiční odpoledne.</w:t>
      </w:r>
    </w:p>
    <w:p w14:paraId="3AF139FA" w14:textId="7B6F7FB2" w:rsidR="00577AF7" w:rsidRPr="00577AF7" w:rsidRDefault="00577AF7" w:rsidP="008761BA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0"/>
          <w:szCs w:val="20"/>
          <w:lang w:eastAsia="cs-CZ"/>
        </w:rPr>
      </w:pP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Využití částky vybrané v loňském roce najdete v rozpočtu publikovaném na webu školy v sekci „O škole“. Zde najdete veškeré informace o sdružení i termíny připravovaných akcí. </w:t>
      </w:r>
    </w:p>
    <w:p w14:paraId="7519917A" w14:textId="0A3EBB4B" w:rsidR="007D5494" w:rsidRPr="00577AF7" w:rsidRDefault="007D5494" w:rsidP="007D5494">
      <w:pPr>
        <w:spacing w:after="120"/>
        <w:rPr>
          <w:rFonts w:ascii="Palatino Linotype" w:hAnsi="Palatino Linotype"/>
          <w:b/>
          <w:color w:val="3A3A3A"/>
          <w:sz w:val="20"/>
          <w:szCs w:val="20"/>
          <w:u w:val="single"/>
          <w:lang w:eastAsia="cs-CZ"/>
        </w:rPr>
      </w:pP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Shodně jako v minulých letech je </w:t>
      </w:r>
      <w:r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>příspěvek stanoven ve výši 500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</w:t>
      </w:r>
      <w:r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>Kč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na žáka ZŠ</w:t>
      </w:r>
      <w:r w:rsidR="008761BA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, v případě sourozenců je částka snížená - 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příspěv</w:t>
      </w:r>
      <w:r w:rsidR="008761BA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ek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za rodinu </w:t>
      </w:r>
      <w:r w:rsidR="008761BA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je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800 Kč. </w:t>
      </w:r>
    </w:p>
    <w:p w14:paraId="207E17C6" w14:textId="14F814ED" w:rsidR="007D5494" w:rsidRPr="00577AF7" w:rsidRDefault="008761BA" w:rsidP="007D5494">
      <w:pPr>
        <w:shd w:val="clear" w:color="auto" w:fill="FEFEFE"/>
        <w:spacing w:after="0" w:line="240" w:lineRule="atLeast"/>
        <w:textAlignment w:val="baseline"/>
        <w:rPr>
          <w:rFonts w:ascii="Palatino Linotype" w:hAnsi="Palatino Linotype"/>
          <w:b/>
          <w:color w:val="3A3A3A"/>
          <w:sz w:val="20"/>
          <w:szCs w:val="20"/>
          <w:lang w:eastAsia="cs-CZ"/>
        </w:rPr>
      </w:pPr>
      <w:r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 xml:space="preserve">Na podzim 2015 </w:t>
      </w:r>
      <w:r w:rsidR="007D5494"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>se</w:t>
      </w:r>
      <w:r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 xml:space="preserve"> bude konat </w:t>
      </w:r>
      <w:r w:rsidR="007D5494"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>členská schůze</w:t>
      </w:r>
      <w:r w:rsidR="00403550">
        <w:rPr>
          <w:rFonts w:ascii="Palatino Linotype" w:hAnsi="Palatino Linotype"/>
          <w:b/>
          <w:color w:val="3A3A3A"/>
          <w:sz w:val="20"/>
          <w:szCs w:val="20"/>
          <w:lang w:eastAsia="cs-CZ"/>
        </w:rPr>
        <w:t>. O přesné</w:t>
      </w:r>
      <w:bookmarkStart w:id="0" w:name="_GoBack"/>
      <w:bookmarkEnd w:id="0"/>
      <w:r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 xml:space="preserve">m termínu budou včas informováni všichni členové emailem. </w:t>
      </w:r>
      <w:r w:rsidR="007D5494"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 xml:space="preserve">Hlavními body programu bude </w:t>
      </w:r>
      <w:r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 xml:space="preserve">příprava rozpočtu pro následující rok. </w:t>
      </w:r>
    </w:p>
    <w:p w14:paraId="2062D6CE" w14:textId="26E0D667" w:rsidR="007D5494" w:rsidRPr="00577AF7" w:rsidRDefault="007D5494" w:rsidP="007D5494">
      <w:pPr>
        <w:shd w:val="clear" w:color="auto" w:fill="FEFEFE"/>
        <w:spacing w:before="120" w:after="120" w:line="240" w:lineRule="atLeast"/>
        <w:textAlignment w:val="baseline"/>
        <w:rPr>
          <w:rFonts w:ascii="Palatino Linotype" w:hAnsi="Palatino Linotype"/>
          <w:color w:val="3A3A3A"/>
          <w:sz w:val="20"/>
          <w:szCs w:val="20"/>
          <w:lang w:eastAsia="cs-CZ"/>
        </w:rPr>
      </w:pP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Dáváme přednost platbě </w:t>
      </w:r>
      <w:r w:rsidRPr="00577AF7">
        <w:rPr>
          <w:rFonts w:ascii="Palatino Linotype" w:hAnsi="Palatino Linotype"/>
          <w:b/>
          <w:color w:val="3A3A3A"/>
          <w:sz w:val="20"/>
          <w:szCs w:val="20"/>
          <w:lang w:eastAsia="cs-CZ"/>
        </w:rPr>
        <w:t>převodem</w:t>
      </w:r>
      <w:r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 xml:space="preserve"> (č. </w:t>
      </w:r>
      <w:proofErr w:type="spellStart"/>
      <w:r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>ú.</w:t>
      </w:r>
      <w:proofErr w:type="spellEnd"/>
      <w:r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 xml:space="preserve"> 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266662941/0300</w:t>
      </w:r>
      <w:r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>,  pro rok 201</w:t>
      </w:r>
      <w:r w:rsidR="008761BA"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>5/16</w:t>
      </w:r>
      <w:r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 xml:space="preserve"> používejte variabilní symbol 1</w:t>
      </w:r>
      <w:r w:rsidR="008761BA"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>5</w:t>
      </w:r>
      <w:r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 xml:space="preserve">X, kde X je označení třídy, např. pro rodiče </w:t>
      </w:r>
      <w:proofErr w:type="gramStart"/>
      <w:r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>dítěte z 1.B nebo</w:t>
      </w:r>
      <w:proofErr w:type="gramEnd"/>
      <w:r w:rsidRPr="00577AF7">
        <w:rPr>
          <w:rFonts w:ascii="Palatino Linotype" w:hAnsi="Palatino Linotype"/>
          <w:i/>
          <w:color w:val="3A3A3A"/>
          <w:sz w:val="20"/>
          <w:szCs w:val="20"/>
          <w:lang w:eastAsia="cs-CZ"/>
        </w:rPr>
        <w:t xml:space="preserve"> 1.A použijte VS 141; do poznámky uveďte jméno dítěte. 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Lze platit též v hotovosti přes třídní </w:t>
      </w:r>
      <w:r w:rsidR="008761BA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zástupce</w:t>
      </w: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.</w:t>
      </w:r>
      <w:r w:rsidR="008761BA"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 </w:t>
      </w:r>
    </w:p>
    <w:p w14:paraId="0AD76871" w14:textId="0B838E49" w:rsidR="007D5494" w:rsidRPr="00577AF7" w:rsidRDefault="007D5494" w:rsidP="007D5494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0"/>
          <w:szCs w:val="20"/>
          <w:lang w:eastAsia="cs-CZ"/>
        </w:rPr>
      </w:pP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VÍCE INFORMACÍ NAJDETE NA WEBU ŠKOLY, kontakt: </w:t>
      </w:r>
      <w:hyperlink r:id="rId5" w:history="1">
        <w:r w:rsidR="008761BA" w:rsidRPr="00577AF7">
          <w:rPr>
            <w:rStyle w:val="Hypertextovodkaz"/>
            <w:rFonts w:ascii="Palatino Linotype" w:hAnsi="Palatino Linotype"/>
            <w:sz w:val="20"/>
            <w:szCs w:val="20"/>
            <w:lang w:eastAsia="cs-CZ"/>
          </w:rPr>
          <w:t>rodice.vsenory@gmail.com</w:t>
        </w:r>
      </w:hyperlink>
    </w:p>
    <w:p w14:paraId="7FA8CEA7" w14:textId="50F6447C" w:rsidR="008761BA" w:rsidRPr="00577AF7" w:rsidRDefault="008761BA" w:rsidP="008761BA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0"/>
          <w:szCs w:val="20"/>
          <w:lang w:eastAsia="cs-CZ"/>
        </w:rPr>
      </w:pP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S dotazy se můžete obracet také na členy Výboru: Vladimír </w:t>
      </w:r>
      <w:proofErr w:type="spellStart"/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Fichtner</w:t>
      </w:r>
      <w:proofErr w:type="spellEnd"/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, Marie Mráčková, Berenika Kučerová, Šárka </w:t>
      </w:r>
      <w:proofErr w:type="spellStart"/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Mitterwaldová</w:t>
      </w:r>
      <w:proofErr w:type="spellEnd"/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 xml:space="preserve">, Alena Šilhavá </w:t>
      </w:r>
    </w:p>
    <w:p w14:paraId="0A0CEB8F" w14:textId="77777777" w:rsidR="008761BA" w:rsidRPr="00577AF7" w:rsidRDefault="008761BA" w:rsidP="008761BA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color w:val="3A3A3A"/>
          <w:sz w:val="20"/>
          <w:szCs w:val="20"/>
          <w:lang w:eastAsia="cs-CZ"/>
        </w:rPr>
      </w:pPr>
    </w:p>
    <w:p w14:paraId="1A8DF5BA" w14:textId="12AE2B35" w:rsidR="008761BA" w:rsidRPr="00577AF7" w:rsidRDefault="008761BA" w:rsidP="007D5494">
      <w:pPr>
        <w:shd w:val="clear" w:color="auto" w:fill="FEFEFE"/>
        <w:spacing w:after="120" w:line="240" w:lineRule="atLeast"/>
        <w:textAlignment w:val="baseline"/>
        <w:rPr>
          <w:rFonts w:ascii="Palatino Linotype" w:hAnsi="Palatino Linotype"/>
          <w:b/>
          <w:color w:val="3A3A3A"/>
          <w:sz w:val="20"/>
          <w:szCs w:val="20"/>
          <w:lang w:eastAsia="cs-CZ"/>
        </w:rPr>
      </w:pPr>
      <w:r w:rsidRPr="00577AF7">
        <w:rPr>
          <w:rFonts w:ascii="Palatino Linotype" w:hAnsi="Palatino Linotype"/>
          <w:color w:val="3A3A3A"/>
          <w:sz w:val="20"/>
          <w:szCs w:val="20"/>
          <w:lang w:eastAsia="cs-CZ"/>
        </w:rPr>
        <w:t>Děkujeme za spolupráci!</w:t>
      </w:r>
    </w:p>
    <w:p w14:paraId="04CE7518" w14:textId="77777777" w:rsidR="007D5494" w:rsidRDefault="007D5494" w:rsidP="007D5494">
      <w:pPr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>------------------------------------------------------------------------------------------------------------------------</w:t>
      </w:r>
    </w:p>
    <w:p w14:paraId="7F6EDC7A" w14:textId="77777777" w:rsidR="007D5494" w:rsidRDefault="007D5494" w:rsidP="007D5494">
      <w:pPr>
        <w:jc w:val="center"/>
        <w:rPr>
          <w:b/>
          <w:sz w:val="44"/>
          <w:szCs w:val="44"/>
        </w:rPr>
      </w:pPr>
      <w:r w:rsidRPr="004A0365">
        <w:rPr>
          <w:b/>
          <w:sz w:val="44"/>
          <w:szCs w:val="44"/>
        </w:rPr>
        <w:t xml:space="preserve">PŘIHLÁŠKA </w:t>
      </w:r>
    </w:p>
    <w:p w14:paraId="5B0D2E74" w14:textId="77777777" w:rsidR="007D5494" w:rsidRDefault="007D5494" w:rsidP="007D5494">
      <w:pPr>
        <w:jc w:val="center"/>
        <w:rPr>
          <w:b/>
          <w:sz w:val="36"/>
          <w:szCs w:val="36"/>
        </w:rPr>
      </w:pPr>
      <w:r w:rsidRPr="001452FB">
        <w:rPr>
          <w:b/>
          <w:sz w:val="36"/>
          <w:szCs w:val="36"/>
        </w:rPr>
        <w:t xml:space="preserve">„Sdružení rodičů při ZŠ a MŠ Josefa Kubálka </w:t>
      </w:r>
      <w:proofErr w:type="gramStart"/>
      <w:r w:rsidRPr="001452FB">
        <w:rPr>
          <w:b/>
          <w:sz w:val="36"/>
          <w:szCs w:val="36"/>
        </w:rPr>
        <w:t xml:space="preserve">Všenory, </w:t>
      </w:r>
      <w:proofErr w:type="spellStart"/>
      <w:r w:rsidRPr="001452FB">
        <w:rPr>
          <w:b/>
          <w:sz w:val="36"/>
          <w:szCs w:val="36"/>
        </w:rPr>
        <w:t>z.s</w:t>
      </w:r>
      <w:proofErr w:type="spellEnd"/>
      <w:r w:rsidRPr="001452FB">
        <w:rPr>
          <w:b/>
          <w:sz w:val="36"/>
          <w:szCs w:val="36"/>
        </w:rPr>
        <w:t>.</w:t>
      </w:r>
      <w:proofErr w:type="gramEnd"/>
      <w:r w:rsidRPr="001452FB">
        <w:rPr>
          <w:b/>
          <w:sz w:val="36"/>
          <w:szCs w:val="36"/>
        </w:rPr>
        <w:t>“</w:t>
      </w:r>
    </w:p>
    <w:p w14:paraId="23BBF4FB" w14:textId="77777777" w:rsidR="007D5494" w:rsidRPr="002F2828" w:rsidRDefault="007D5494" w:rsidP="007D5494">
      <w:pPr>
        <w:jc w:val="center"/>
        <w:rPr>
          <w:b/>
          <w:sz w:val="16"/>
          <w:szCs w:val="16"/>
        </w:rPr>
      </w:pPr>
    </w:p>
    <w:p w14:paraId="7CB1F6AE" w14:textId="77777777" w:rsidR="007D5494" w:rsidRDefault="007D5494" w:rsidP="007D5494">
      <w:pPr>
        <w:rPr>
          <w:b/>
          <w:sz w:val="24"/>
          <w:szCs w:val="24"/>
        </w:rPr>
      </w:pPr>
      <w:r w:rsidRPr="002F2828">
        <w:rPr>
          <w:b/>
          <w:sz w:val="24"/>
          <w:szCs w:val="24"/>
        </w:rPr>
        <w:t>Členství rodičů nebo jiných osob odpovědných za výchovu (poručníci, pěstouni)</w:t>
      </w:r>
    </w:p>
    <w:p w14:paraId="52516593" w14:textId="77777777" w:rsidR="007D5494" w:rsidRPr="0050662C" w:rsidRDefault="007D5494" w:rsidP="007D5494">
      <w:pPr>
        <w:rPr>
          <w:b/>
          <w:sz w:val="8"/>
          <w:szCs w:val="8"/>
        </w:rPr>
      </w:pPr>
    </w:p>
    <w:p w14:paraId="17B295B1" w14:textId="470C357F" w:rsidR="007D5494" w:rsidRDefault="00577AF7" w:rsidP="007D5494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r w:rsidR="007D5494">
        <w:rPr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 w:rsidR="007D5494">
        <w:rPr>
          <w:sz w:val="24"/>
          <w:szCs w:val="24"/>
        </w:rPr>
        <w:t>…..</w:t>
      </w:r>
      <w:proofErr w:type="gramEnd"/>
    </w:p>
    <w:p w14:paraId="69EA2C86" w14:textId="198D1DB5" w:rsidR="007D5494" w:rsidRDefault="007D5494" w:rsidP="007D5494">
      <w:pPr>
        <w:rPr>
          <w:sz w:val="24"/>
          <w:szCs w:val="24"/>
        </w:rPr>
      </w:pPr>
      <w:r>
        <w:rPr>
          <w:sz w:val="24"/>
          <w:szCs w:val="24"/>
        </w:rPr>
        <w:t>Trvalé bydliště …………………………………………………………………………………………………………………….</w:t>
      </w:r>
    </w:p>
    <w:p w14:paraId="57BAF023" w14:textId="4E59480D" w:rsidR="007D5494" w:rsidRDefault="00577AF7" w:rsidP="007D5494">
      <w:pPr>
        <w:rPr>
          <w:sz w:val="24"/>
          <w:szCs w:val="24"/>
        </w:rPr>
      </w:pPr>
      <w:r>
        <w:rPr>
          <w:sz w:val="24"/>
          <w:szCs w:val="24"/>
        </w:rPr>
        <w:t xml:space="preserve">Emailová adresa </w:t>
      </w:r>
      <w:r w:rsidR="007D5494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399B584A" w14:textId="77777777" w:rsidR="007D5494" w:rsidRDefault="007D5494" w:rsidP="007D5494">
      <w:pPr>
        <w:rPr>
          <w:sz w:val="24"/>
          <w:szCs w:val="24"/>
        </w:rPr>
      </w:pPr>
      <w:r>
        <w:rPr>
          <w:sz w:val="24"/>
          <w:szCs w:val="24"/>
        </w:rPr>
        <w:t>Tel. spojení 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1796E61A" w14:textId="5579601B" w:rsidR="007D5494" w:rsidRDefault="007D5494" w:rsidP="007D5494">
      <w:pPr>
        <w:rPr>
          <w:sz w:val="24"/>
          <w:szCs w:val="24"/>
        </w:rPr>
      </w:pPr>
      <w:r>
        <w:rPr>
          <w:sz w:val="24"/>
          <w:szCs w:val="24"/>
        </w:rPr>
        <w:t>Jméno dítěte</w:t>
      </w:r>
      <w:r w:rsidR="00406321">
        <w:rPr>
          <w:sz w:val="24"/>
          <w:szCs w:val="24"/>
        </w:rPr>
        <w:t xml:space="preserve"> a třída</w:t>
      </w:r>
      <w:r>
        <w:rPr>
          <w:sz w:val="24"/>
          <w:szCs w:val="24"/>
        </w:rPr>
        <w:t>……………………………</w:t>
      </w:r>
      <w:r w:rsidR="00406321">
        <w:rPr>
          <w:sz w:val="24"/>
          <w:szCs w:val="24"/>
        </w:rPr>
        <w:t>…………………………………………………………………………………</w:t>
      </w:r>
    </w:p>
    <w:p w14:paraId="7DCD4AE4" w14:textId="77777777" w:rsidR="007D5494" w:rsidRDefault="007D5494" w:rsidP="007D5494">
      <w:pPr>
        <w:rPr>
          <w:sz w:val="16"/>
          <w:szCs w:val="16"/>
        </w:rPr>
      </w:pPr>
    </w:p>
    <w:p w14:paraId="47BEFE6B" w14:textId="77777777" w:rsidR="007D5494" w:rsidRDefault="007D5494" w:rsidP="007D5494">
      <w:pPr>
        <w:rPr>
          <w:sz w:val="16"/>
          <w:szCs w:val="16"/>
        </w:rPr>
      </w:pPr>
    </w:p>
    <w:p w14:paraId="053336CD" w14:textId="77777777" w:rsidR="007D5494" w:rsidRDefault="007D5494" w:rsidP="007D549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………………………………………………………….</w:t>
      </w:r>
    </w:p>
    <w:p w14:paraId="18CA077A" w14:textId="77777777" w:rsidR="007D5494" w:rsidRPr="00153591" w:rsidRDefault="007D5494" w:rsidP="007D5494">
      <w:pPr>
        <w:rPr>
          <w:sz w:val="16"/>
          <w:szCs w:val="16"/>
        </w:rPr>
      </w:pPr>
      <w:r>
        <w:rPr>
          <w:sz w:val="16"/>
          <w:szCs w:val="16"/>
        </w:rPr>
        <w:t>Datum podání přihlášky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žadatele</w:t>
      </w:r>
    </w:p>
    <w:p w14:paraId="198DA538" w14:textId="77777777" w:rsidR="007D5494" w:rsidRDefault="007D5494" w:rsidP="007D5494">
      <w:pPr>
        <w:rPr>
          <w:rFonts w:ascii="Palatino Linotype" w:hAnsi="Palatino Linotype"/>
          <w:color w:val="3A3A3A"/>
          <w:sz w:val="24"/>
          <w:szCs w:val="24"/>
          <w:lang w:eastAsia="cs-CZ"/>
        </w:rPr>
      </w:pPr>
    </w:p>
    <w:p w14:paraId="50B0FF0E" w14:textId="77777777" w:rsidR="007D5494" w:rsidRDefault="007D5494" w:rsidP="007D5494">
      <w:pPr>
        <w:rPr>
          <w:rFonts w:ascii="Palatino Linotype" w:hAnsi="Palatino Linotype"/>
          <w:color w:val="3A3A3A"/>
          <w:sz w:val="24"/>
          <w:szCs w:val="24"/>
          <w:lang w:eastAsia="cs-CZ"/>
        </w:rPr>
      </w:pPr>
    </w:p>
    <w:sectPr w:rsidR="007D5494" w:rsidSect="00441B3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C65"/>
    <w:multiLevelType w:val="hybridMultilevel"/>
    <w:tmpl w:val="805A935A"/>
    <w:lvl w:ilvl="0" w:tplc="5BE6D9A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35F73"/>
    <w:multiLevelType w:val="hybridMultilevel"/>
    <w:tmpl w:val="0108FB9E"/>
    <w:lvl w:ilvl="0" w:tplc="5BE6D9A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92AB4"/>
    <w:multiLevelType w:val="multilevel"/>
    <w:tmpl w:val="D832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FB"/>
    <w:rsid w:val="00004374"/>
    <w:rsid w:val="0000615A"/>
    <w:rsid w:val="00037CDC"/>
    <w:rsid w:val="000758EF"/>
    <w:rsid w:val="0008395A"/>
    <w:rsid w:val="000F7ED3"/>
    <w:rsid w:val="00140582"/>
    <w:rsid w:val="00197B63"/>
    <w:rsid w:val="001C427B"/>
    <w:rsid w:val="00225C4E"/>
    <w:rsid w:val="00284790"/>
    <w:rsid w:val="00352238"/>
    <w:rsid w:val="003536FB"/>
    <w:rsid w:val="00393FA1"/>
    <w:rsid w:val="00403550"/>
    <w:rsid w:val="00406321"/>
    <w:rsid w:val="00441B31"/>
    <w:rsid w:val="004D1FDF"/>
    <w:rsid w:val="0050662C"/>
    <w:rsid w:val="00551AB9"/>
    <w:rsid w:val="00577AF7"/>
    <w:rsid w:val="00620FCA"/>
    <w:rsid w:val="00656158"/>
    <w:rsid w:val="006E264F"/>
    <w:rsid w:val="006F4B4F"/>
    <w:rsid w:val="00744E15"/>
    <w:rsid w:val="007D5494"/>
    <w:rsid w:val="00815669"/>
    <w:rsid w:val="008761BA"/>
    <w:rsid w:val="009B2A48"/>
    <w:rsid w:val="009D5A28"/>
    <w:rsid w:val="00A220B9"/>
    <w:rsid w:val="00A324ED"/>
    <w:rsid w:val="00A519A1"/>
    <w:rsid w:val="00A75DD9"/>
    <w:rsid w:val="00AA30F2"/>
    <w:rsid w:val="00BF705A"/>
    <w:rsid w:val="00C13E66"/>
    <w:rsid w:val="00C426AA"/>
    <w:rsid w:val="00C42A63"/>
    <w:rsid w:val="00CD1E64"/>
    <w:rsid w:val="00CE4134"/>
    <w:rsid w:val="00CF6B3C"/>
    <w:rsid w:val="00D67D49"/>
    <w:rsid w:val="00DC733E"/>
    <w:rsid w:val="00DE532C"/>
    <w:rsid w:val="00E0149C"/>
    <w:rsid w:val="00E14A8F"/>
    <w:rsid w:val="00E361B8"/>
    <w:rsid w:val="00E44F5D"/>
    <w:rsid w:val="00E643A4"/>
    <w:rsid w:val="00E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D27D"/>
  <w15:docId w15:val="{5865B8C2-DAE6-4CF4-8BEC-4476168D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6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D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A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6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6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A63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6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ice.vseno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Mikuláš Kosák</cp:lastModifiedBy>
  <cp:revision>3</cp:revision>
  <cp:lastPrinted>2014-09-22T20:00:00Z</cp:lastPrinted>
  <dcterms:created xsi:type="dcterms:W3CDTF">2015-10-01T11:41:00Z</dcterms:created>
  <dcterms:modified xsi:type="dcterms:W3CDTF">2015-10-01T11:43:00Z</dcterms:modified>
</cp:coreProperties>
</file>